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519" w:rsidRDefault="00DC6519" w:rsidP="00DC6519">
      <w:pPr>
        <w:ind w:firstLine="420"/>
        <w:rPr>
          <w:b/>
          <w:sz w:val="28"/>
          <w:szCs w:val="28"/>
        </w:rPr>
      </w:pPr>
      <w:r>
        <w:rPr>
          <w:b/>
          <w:sz w:val="28"/>
          <w:szCs w:val="28"/>
        </w:rPr>
        <w:t>2015</w:t>
      </w:r>
      <w:r>
        <w:rPr>
          <w:rFonts w:hint="eastAsia"/>
          <w:b/>
          <w:sz w:val="28"/>
          <w:szCs w:val="28"/>
        </w:rPr>
        <w:t>年度地表过程分析与模拟教育部重点实验室青年基金</w:t>
      </w:r>
    </w:p>
    <w:p w:rsidR="00DC6519" w:rsidRDefault="00DC6519" w:rsidP="00DC6519">
      <w:pPr>
        <w:ind w:firstLine="420"/>
        <w:jc w:val="center"/>
        <w:rPr>
          <w:b/>
          <w:sz w:val="28"/>
          <w:szCs w:val="28"/>
        </w:rPr>
      </w:pPr>
      <w:r>
        <w:rPr>
          <w:rFonts w:hint="eastAsia"/>
          <w:b/>
          <w:sz w:val="28"/>
          <w:szCs w:val="28"/>
        </w:rPr>
        <w:t>申报通知</w:t>
      </w:r>
    </w:p>
    <w:p w:rsidR="00DC6519" w:rsidRDefault="00DC6519" w:rsidP="00DC6519">
      <w:pPr>
        <w:spacing w:line="360" w:lineRule="auto"/>
        <w:ind w:firstLineChars="196" w:firstLine="412"/>
      </w:pPr>
      <w:r>
        <w:rPr>
          <w:rFonts w:hint="eastAsia"/>
        </w:rPr>
        <w:t>为加强实验室学科之间的交流，促进年轻学者开展基础研究工作，培养创新能力，北京大学地表过程分析与模拟教育部重点实验室特设</w:t>
      </w:r>
      <w:proofErr w:type="gramStart"/>
      <w:r>
        <w:rPr>
          <w:rFonts w:hint="eastAsia"/>
        </w:rPr>
        <w:t>立青年</w:t>
      </w:r>
      <w:proofErr w:type="gramEnd"/>
      <w:r>
        <w:rPr>
          <w:rFonts w:hint="eastAsia"/>
        </w:rPr>
        <w:t>基金，围绕实验室的发展方向，资助本实验室以及城市与环境学院其他专业的青年学者开展地球表层的地球化学过程、生物过程、物理过程、人地系统和土地</w:t>
      </w:r>
      <w:r w:rsidR="002C0735">
        <w:rPr>
          <w:rFonts w:hint="eastAsia"/>
        </w:rPr>
        <w:t>覆被变化</w:t>
      </w:r>
      <w:bookmarkStart w:id="0" w:name="_GoBack"/>
      <w:bookmarkEnd w:id="0"/>
      <w:r>
        <w:rPr>
          <w:rFonts w:hint="eastAsia"/>
        </w:rPr>
        <w:t>等领域的研究。</w:t>
      </w:r>
    </w:p>
    <w:p w:rsidR="00DC6519" w:rsidRDefault="00DC6519" w:rsidP="00DC6519">
      <w:pPr>
        <w:spacing w:line="360" w:lineRule="auto"/>
        <w:ind w:firstLineChars="196" w:firstLine="412"/>
      </w:pPr>
      <w:r>
        <w:rPr>
          <w:rFonts w:hint="eastAsia"/>
        </w:rPr>
        <w:t>申请人条件：北京大学城市与环境学院</w:t>
      </w:r>
      <w:r>
        <w:t>40</w:t>
      </w:r>
      <w:r>
        <w:rPr>
          <w:rFonts w:hint="eastAsia"/>
        </w:rPr>
        <w:t>岁以下的教师或博士后，其中一个项目支持非本实验室的城市与环境学院教师或博士后，其他项目支持支持本实验室的教师或博士后。</w:t>
      </w:r>
    </w:p>
    <w:p w:rsidR="00DC6519" w:rsidRDefault="00DC6519" w:rsidP="00DC6519">
      <w:pPr>
        <w:spacing w:line="360" w:lineRule="auto"/>
        <w:ind w:firstLineChars="196" w:firstLine="412"/>
      </w:pPr>
      <w:r>
        <w:rPr>
          <w:rFonts w:hint="eastAsia"/>
        </w:rPr>
        <w:t>基金执行周期：</w:t>
      </w:r>
      <w:r>
        <w:t>2</w:t>
      </w:r>
      <w:r>
        <w:rPr>
          <w:rFonts w:hint="eastAsia"/>
        </w:rPr>
        <w:t>年</w:t>
      </w:r>
    </w:p>
    <w:p w:rsidR="00DC6519" w:rsidRDefault="00DC6519" w:rsidP="00DC6519">
      <w:pPr>
        <w:spacing w:line="360" w:lineRule="auto"/>
        <w:ind w:firstLineChars="196" w:firstLine="412"/>
      </w:pPr>
      <w:r>
        <w:rPr>
          <w:rFonts w:hint="eastAsia"/>
        </w:rPr>
        <w:t>资助额度：</w:t>
      </w:r>
      <w:r>
        <w:t>2.0—5.0</w:t>
      </w:r>
      <w:r>
        <w:rPr>
          <w:rFonts w:hint="eastAsia"/>
        </w:rPr>
        <w:t>万元</w:t>
      </w:r>
    </w:p>
    <w:p w:rsidR="00DC6519" w:rsidRDefault="00DC6519" w:rsidP="00DC6519">
      <w:pPr>
        <w:spacing w:line="360" w:lineRule="auto"/>
        <w:ind w:leftChars="196" w:left="1462" w:hangingChars="500" w:hanging="1050"/>
      </w:pPr>
      <w:r>
        <w:rPr>
          <w:rFonts w:hint="eastAsia"/>
        </w:rPr>
        <w:t>基金类型：重点项目</w:t>
      </w:r>
      <w:r>
        <w:t>1</w:t>
      </w:r>
      <w:r>
        <w:rPr>
          <w:rFonts w:hint="eastAsia"/>
        </w:rPr>
        <w:t>项，额度为</w:t>
      </w:r>
      <w:r>
        <w:t>4.0-5.0</w:t>
      </w:r>
      <w:r>
        <w:rPr>
          <w:rFonts w:hint="eastAsia"/>
        </w:rPr>
        <w:t>万元，资助具有重要基础研究意义或契合国家重大需求的课题。</w:t>
      </w:r>
    </w:p>
    <w:p w:rsidR="00DC6519" w:rsidRDefault="00DC6519" w:rsidP="00DC6519">
      <w:pPr>
        <w:spacing w:line="360" w:lineRule="auto"/>
        <w:ind w:leftChars="196" w:left="1462" w:hangingChars="500" w:hanging="1050"/>
      </w:pPr>
      <w:r>
        <w:t xml:space="preserve">          </w:t>
      </w:r>
      <w:r>
        <w:rPr>
          <w:rFonts w:hint="eastAsia"/>
        </w:rPr>
        <w:t>一般项目</w:t>
      </w:r>
      <w:r>
        <w:t>3-4</w:t>
      </w:r>
      <w:r>
        <w:rPr>
          <w:rFonts w:hint="eastAsia"/>
        </w:rPr>
        <w:t>项，额度为</w:t>
      </w:r>
      <w:r>
        <w:t>2.0</w:t>
      </w:r>
      <w:r>
        <w:rPr>
          <w:rFonts w:hint="eastAsia"/>
        </w:rPr>
        <w:t>万元。</w:t>
      </w:r>
    </w:p>
    <w:p w:rsidR="00DC6519" w:rsidRDefault="00DC6519" w:rsidP="00DC6519">
      <w:pPr>
        <w:spacing w:line="360" w:lineRule="auto"/>
        <w:ind w:firstLineChars="196" w:firstLine="412"/>
      </w:pPr>
      <w:r>
        <w:t xml:space="preserve">         </w:t>
      </w:r>
    </w:p>
    <w:p w:rsidR="00DC6519" w:rsidRDefault="00DC6519" w:rsidP="00DC6519">
      <w:pPr>
        <w:spacing w:line="360" w:lineRule="auto"/>
        <w:ind w:firstLineChars="196" w:firstLine="412"/>
      </w:pPr>
      <w:r>
        <w:t>2015</w:t>
      </w:r>
      <w:r>
        <w:rPr>
          <w:rFonts w:hint="eastAsia"/>
        </w:rPr>
        <w:t>年的青年基金现在开始申报，请有意申报者在</w:t>
      </w:r>
      <w:r>
        <w:t>2015</w:t>
      </w:r>
      <w:r>
        <w:rPr>
          <w:rFonts w:hint="eastAsia"/>
        </w:rPr>
        <w:t>年</w:t>
      </w:r>
      <w:r>
        <w:t>9</w:t>
      </w:r>
      <w:r>
        <w:rPr>
          <w:rFonts w:hint="eastAsia"/>
        </w:rPr>
        <w:t>月</w:t>
      </w:r>
      <w:r>
        <w:t>5</w:t>
      </w:r>
      <w:r>
        <w:rPr>
          <w:rFonts w:hint="eastAsia"/>
        </w:rPr>
        <w:t>日前提交申请书，经重点实验室主任会讨论确定。申请书格式见附件。</w:t>
      </w:r>
    </w:p>
    <w:p w:rsidR="00B7197E" w:rsidRPr="00B7197E" w:rsidRDefault="00B7197E" w:rsidP="00DC6519">
      <w:pPr>
        <w:spacing w:line="360" w:lineRule="auto"/>
        <w:ind w:firstLineChars="196" w:firstLine="412"/>
      </w:pPr>
      <w:r>
        <w:rPr>
          <w:rFonts w:hint="eastAsia"/>
        </w:rPr>
        <w:t>申请提交至刘雪萍邮箱：</w:t>
      </w:r>
      <w:r>
        <w:rPr>
          <w:rFonts w:hint="eastAsia"/>
        </w:rPr>
        <w:t>lxp@urban.pku.edu.cn</w:t>
      </w:r>
    </w:p>
    <w:p w:rsidR="00DC6519" w:rsidRDefault="00DC6519" w:rsidP="00DC6519">
      <w:pPr>
        <w:spacing w:line="360" w:lineRule="auto"/>
        <w:ind w:firstLineChars="196" w:firstLine="412"/>
      </w:pPr>
    </w:p>
    <w:p w:rsidR="00DC6519" w:rsidRDefault="00DC6519" w:rsidP="00DC6519">
      <w:pPr>
        <w:spacing w:line="360" w:lineRule="auto"/>
        <w:jc w:val="right"/>
      </w:pPr>
      <w:r>
        <w:rPr>
          <w:rFonts w:hint="eastAsia"/>
        </w:rPr>
        <w:t>地表过程分析与模拟教育部重点实验室</w:t>
      </w:r>
    </w:p>
    <w:p w:rsidR="00DC6519" w:rsidRDefault="00DC6519" w:rsidP="00DC6519">
      <w:pPr>
        <w:wordWrap w:val="0"/>
        <w:spacing w:line="360" w:lineRule="auto"/>
        <w:jc w:val="right"/>
      </w:pPr>
      <w:r>
        <w:t>2015</w:t>
      </w:r>
      <w:r>
        <w:rPr>
          <w:rFonts w:hint="eastAsia"/>
        </w:rPr>
        <w:t>年</w:t>
      </w:r>
      <w:r>
        <w:t>8</w:t>
      </w:r>
      <w:r>
        <w:rPr>
          <w:rFonts w:hint="eastAsia"/>
        </w:rPr>
        <w:t>月</w:t>
      </w:r>
      <w:r>
        <w:t xml:space="preserve">            </w:t>
      </w:r>
    </w:p>
    <w:p w:rsidR="004C77AF" w:rsidRDefault="004C77AF"/>
    <w:sectPr w:rsidR="004C77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039"/>
    <w:rsid w:val="000679B9"/>
    <w:rsid w:val="00103750"/>
    <w:rsid w:val="0017240F"/>
    <w:rsid w:val="002C0735"/>
    <w:rsid w:val="003820DD"/>
    <w:rsid w:val="00465765"/>
    <w:rsid w:val="004C77AF"/>
    <w:rsid w:val="005B1932"/>
    <w:rsid w:val="00637020"/>
    <w:rsid w:val="00705FBF"/>
    <w:rsid w:val="0092655E"/>
    <w:rsid w:val="00A03039"/>
    <w:rsid w:val="00AE09D1"/>
    <w:rsid w:val="00B515D7"/>
    <w:rsid w:val="00B7197E"/>
    <w:rsid w:val="00BE5AC5"/>
    <w:rsid w:val="00DC6519"/>
    <w:rsid w:val="00DD4F21"/>
    <w:rsid w:val="00DD5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5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5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24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Words>
  <Characters>431</Characters>
  <Application>Microsoft Office Word</Application>
  <DocSecurity>0</DocSecurity>
  <Lines>3</Lines>
  <Paragraphs>1</Paragraphs>
  <ScaleCrop>false</ScaleCrop>
  <Company>微软中国</Company>
  <LinksUpToDate>false</LinksUpToDate>
  <CharactersWithSpaces>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4</cp:revision>
  <dcterms:created xsi:type="dcterms:W3CDTF">2015-08-12T08:33:00Z</dcterms:created>
  <dcterms:modified xsi:type="dcterms:W3CDTF">2015-08-18T08:27:00Z</dcterms:modified>
</cp:coreProperties>
</file>