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48" w:rsidRDefault="00A92E48" w:rsidP="00A92E48">
      <w:pPr>
        <w:spacing w:beforeLines="50" w:before="156" w:line="360" w:lineRule="auto"/>
        <w:rPr>
          <w:rFonts w:ascii="仿宋" w:eastAsia="仿宋" w:hAnsi="仿宋"/>
          <w:bCs/>
          <w:sz w:val="24"/>
          <w:szCs w:val="24"/>
        </w:rPr>
      </w:pPr>
      <w:r w:rsidRPr="004B1D1C">
        <w:rPr>
          <w:rFonts w:ascii="仿宋" w:eastAsia="仿宋" w:hAnsi="仿宋" w:hint="eastAsia"/>
          <w:bCs/>
          <w:sz w:val="24"/>
          <w:szCs w:val="24"/>
        </w:rPr>
        <w:t>附件二：</w:t>
      </w:r>
    </w:p>
    <w:p w:rsidR="00A92E48" w:rsidRPr="00FE2EB5" w:rsidRDefault="00A92E48" w:rsidP="00A92E48">
      <w:pPr>
        <w:spacing w:beforeLines="50" w:before="156" w:line="360" w:lineRule="auto"/>
        <w:jc w:val="center"/>
        <w:rPr>
          <w:rFonts w:ascii="黑体" w:eastAsia="黑体" w:hAnsi="黑体"/>
          <w:sz w:val="30"/>
          <w:szCs w:val="30"/>
        </w:rPr>
      </w:pPr>
      <w:r w:rsidRPr="00FE2EB5">
        <w:rPr>
          <w:rFonts w:ascii="黑体" w:eastAsia="黑体" w:hAnsi="黑体" w:hint="eastAsia"/>
          <w:sz w:val="30"/>
          <w:szCs w:val="30"/>
        </w:rPr>
        <w:t>模块参考活动列表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5496"/>
        <w:gridCol w:w="1176"/>
      </w:tblGrid>
      <w:tr w:rsidR="00A92E48" w:rsidTr="004C3552">
        <w:trPr>
          <w:cantSplit/>
          <w:jc w:val="center"/>
        </w:trPr>
        <w:tc>
          <w:tcPr>
            <w:tcW w:w="0" w:type="auto"/>
            <w:vAlign w:val="center"/>
          </w:tcPr>
          <w:p w:rsidR="00A92E48" w:rsidRPr="00C2245D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所属模块</w:t>
            </w: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参考活动</w:t>
            </w: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分数范围</w:t>
            </w: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A92E48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团队建设</w:t>
            </w: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FF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FF0000"/>
                <w:kern w:val="0"/>
                <w:sz w:val="24"/>
                <w:szCs w:val="24"/>
              </w:rPr>
              <w:t>独木舟活动</w:t>
            </w:r>
          </w:p>
        </w:tc>
        <w:tc>
          <w:tcPr>
            <w:tcW w:w="0" w:type="auto"/>
            <w:vMerge w:val="restart"/>
            <w:vAlign w:val="center"/>
          </w:tcPr>
          <w:p w:rsidR="00A92E48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素质拓展</w:t>
            </w:r>
          </w:p>
        </w:tc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集体出游</w:t>
            </w:r>
          </w:p>
        </w:tc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节日主题活动</w:t>
            </w:r>
          </w:p>
        </w:tc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集体生日会活动</w:t>
            </w:r>
          </w:p>
        </w:tc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A92E48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主题教育</w:t>
            </w: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参观博物馆</w:t>
            </w:r>
          </w:p>
        </w:tc>
        <w:tc>
          <w:tcPr>
            <w:tcW w:w="0" w:type="auto"/>
            <w:vMerge w:val="restart"/>
            <w:vAlign w:val="center"/>
          </w:tcPr>
          <w:p w:rsidR="00A92E48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92E48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观看主题教育电影</w:t>
            </w:r>
          </w:p>
        </w:tc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92E48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登山、爬长城等爱国主义教育</w:t>
            </w:r>
          </w:p>
        </w:tc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92E48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参观革命遗址、爱国主义教育基地</w:t>
            </w:r>
          </w:p>
        </w:tc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92E48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FF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FF0000"/>
                <w:kern w:val="0"/>
                <w:sz w:val="24"/>
                <w:szCs w:val="24"/>
              </w:rPr>
              <w:t>参与支教、社会调研、共建“一对一活动”</w:t>
            </w:r>
          </w:p>
        </w:tc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92E48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 xml:space="preserve">参观国家过去、现在、将来重大战略规划地点 </w:t>
            </w:r>
          </w:p>
        </w:tc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92E48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参观“砥砺前行的五年”展览会</w:t>
            </w:r>
          </w:p>
        </w:tc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92E48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举办读书会、研讨会、班主任座谈会、分享交流会</w:t>
            </w:r>
          </w:p>
        </w:tc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92E48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FF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FF0000"/>
                <w:kern w:val="0"/>
                <w:sz w:val="24"/>
                <w:szCs w:val="24"/>
              </w:rPr>
              <w:t>走访老教授</w:t>
            </w:r>
          </w:p>
        </w:tc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92E48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FF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FF0000"/>
                <w:kern w:val="0"/>
                <w:sz w:val="24"/>
                <w:szCs w:val="24"/>
              </w:rPr>
              <w:t>院友单位共建</w:t>
            </w:r>
          </w:p>
        </w:tc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A92E48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实习实践</w:t>
            </w: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FF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FF0000"/>
                <w:kern w:val="0"/>
                <w:sz w:val="24"/>
                <w:szCs w:val="24"/>
              </w:rPr>
              <w:t>寒暑假实践</w:t>
            </w:r>
          </w:p>
        </w:tc>
        <w:tc>
          <w:tcPr>
            <w:tcW w:w="0" w:type="auto"/>
            <w:vMerge w:val="restart"/>
            <w:vAlign w:val="center"/>
          </w:tcPr>
          <w:p w:rsidR="00A92E48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3-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FF0000"/>
                <w:kern w:val="0"/>
                <w:sz w:val="24"/>
                <w:szCs w:val="24"/>
              </w:rPr>
            </w:pPr>
            <w:r w:rsidRPr="00C2245D">
              <w:rPr>
                <w:rFonts w:ascii="仿宋" w:eastAsia="仿宋" w:hAnsi="仿宋" w:cs="宋体" w:hint="eastAsia"/>
                <w:bCs/>
                <w:color w:val="FF0000"/>
                <w:kern w:val="0"/>
                <w:sz w:val="24"/>
                <w:szCs w:val="24"/>
              </w:rPr>
              <w:t>参观黑豹野生生物保护站</w:t>
            </w:r>
          </w:p>
        </w:tc>
        <w:tc>
          <w:tcPr>
            <w:tcW w:w="0" w:type="auto"/>
            <w:vMerge/>
            <w:vAlign w:val="center"/>
          </w:tcPr>
          <w:p w:rsidR="00A92E48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92E48" w:rsidTr="004C3552">
        <w:trPr>
          <w:cantSplit/>
          <w:jc w:val="center"/>
        </w:trPr>
        <w:tc>
          <w:tcPr>
            <w:tcW w:w="0" w:type="auto"/>
            <w:vMerge/>
          </w:tcPr>
          <w:p w:rsidR="00A92E48" w:rsidRDefault="00A92E48" w:rsidP="004C3552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92E48" w:rsidRPr="00C2245D" w:rsidRDefault="00A92E48" w:rsidP="004C3552">
            <w:pPr>
              <w:widowControl/>
              <w:rPr>
                <w:rFonts w:ascii="仿宋" w:eastAsia="仿宋" w:hAnsi="仿宋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FF0000"/>
                <w:kern w:val="0"/>
                <w:sz w:val="24"/>
                <w:szCs w:val="24"/>
              </w:rPr>
              <w:t>塞罕坝</w:t>
            </w:r>
            <w:r w:rsidRPr="00C2245D">
              <w:rPr>
                <w:rFonts w:ascii="仿宋" w:eastAsia="仿宋" w:hAnsi="仿宋" w:cs="宋体" w:hint="eastAsia"/>
                <w:bCs/>
                <w:color w:val="FF0000"/>
                <w:kern w:val="0"/>
                <w:sz w:val="24"/>
                <w:szCs w:val="24"/>
              </w:rPr>
              <w:t>林场参访</w:t>
            </w:r>
          </w:p>
        </w:tc>
        <w:tc>
          <w:tcPr>
            <w:tcW w:w="0" w:type="auto"/>
            <w:vMerge/>
            <w:vAlign w:val="center"/>
          </w:tcPr>
          <w:p w:rsidR="00A92E48" w:rsidRDefault="00A92E48" w:rsidP="004C3552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A92E48" w:rsidRDefault="00A92E48" w:rsidP="00A92E48">
      <w:pPr>
        <w:spacing w:beforeLines="50" w:before="156"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注：标注红色的活动为可联系利用院团委资源的活动</w:t>
      </w:r>
    </w:p>
    <w:p w:rsidR="0047742F" w:rsidRPr="00A92E48" w:rsidRDefault="0047742F">
      <w:bookmarkStart w:id="0" w:name="_GoBack"/>
      <w:bookmarkEnd w:id="0"/>
    </w:p>
    <w:sectPr w:rsidR="0047742F" w:rsidRPr="00A92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48"/>
    <w:rsid w:val="0047742F"/>
    <w:rsid w:val="00A9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6F469-00E4-4EA7-AAA5-EB7A5B14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关汉岳</dc:creator>
  <cp:keywords/>
  <dc:description/>
  <cp:lastModifiedBy>关汉岳</cp:lastModifiedBy>
  <cp:revision>1</cp:revision>
  <dcterms:created xsi:type="dcterms:W3CDTF">2018-03-05T08:31:00Z</dcterms:created>
  <dcterms:modified xsi:type="dcterms:W3CDTF">2018-03-05T08:31:00Z</dcterms:modified>
</cp:coreProperties>
</file>